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F9D02" w14:textId="2D4E13AF" w:rsidR="000E62FE" w:rsidRDefault="000E62FE">
      <w:r>
        <w:t>To perform an Unbind from P2P Account you will need:</w:t>
      </w:r>
    </w:p>
    <w:p w14:paraId="2755FE76" w14:textId="317B186A" w:rsidR="000E62FE" w:rsidRDefault="000E62FE">
      <w:r>
        <w:t>-Access to the NVR/DVR GUI via Display and Mouse</w:t>
      </w:r>
    </w:p>
    <w:p w14:paraId="5A645EFE" w14:textId="5248A132" w:rsidR="000E62FE" w:rsidRDefault="000E62FE">
      <w:r>
        <w:t>-Admin credentials to log into the NVR/DVR</w:t>
      </w:r>
    </w:p>
    <w:p w14:paraId="475CD4B4" w14:textId="77CF77E9" w:rsidR="000E62FE" w:rsidRDefault="000E62FE">
      <w:r>
        <w:t>-Mobile Phone with App</w:t>
      </w:r>
    </w:p>
    <w:p w14:paraId="6D382E50" w14:textId="0FB46989" w:rsidR="000E62FE" w:rsidRDefault="000E62FE">
      <w:r>
        <w:t xml:space="preserve">-Connection to same </w:t>
      </w:r>
      <w:proofErr w:type="spellStart"/>
      <w:r>
        <w:t>Wifi</w:t>
      </w:r>
      <w:proofErr w:type="spellEnd"/>
      <w:r>
        <w:t xml:space="preserve"> Network as the NVR/DVR</w:t>
      </w:r>
    </w:p>
    <w:p w14:paraId="2A3AA5AC" w14:textId="77777777" w:rsidR="000E62FE" w:rsidRDefault="000E62FE"/>
    <w:p w14:paraId="0171BC96" w14:textId="24F21CED" w:rsidR="00FA728A" w:rsidRDefault="000E62FE" w:rsidP="000E62FE">
      <w:pPr>
        <w:pStyle w:val="ListParagraph"/>
        <w:numPr>
          <w:ilvl w:val="0"/>
          <w:numId w:val="1"/>
        </w:numPr>
        <w:ind w:left="0" w:firstLine="0"/>
      </w:pPr>
      <w:r>
        <w:t>Make sure to download the Mobile App.</w:t>
      </w:r>
    </w:p>
    <w:p w14:paraId="29BF6A3E" w14:textId="33EC19D2" w:rsidR="000E62FE" w:rsidRDefault="000E62FE" w:rsidP="000E62FE">
      <w:pPr>
        <w:ind w:left="720" w:firstLine="720"/>
      </w:pPr>
      <w:r>
        <w:rPr>
          <w:rFonts w:eastAsia="Times New Roman"/>
          <w:noProof/>
          <w:color w:val="212121"/>
        </w:rPr>
        <w:drawing>
          <wp:inline distT="0" distB="0" distL="0" distR="0" wp14:anchorId="1D101C65" wp14:editId="4756251C">
            <wp:extent cx="1266825" cy="2674385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acf20b-a3e2-4575-8e8c-e6f7dda6f748" descr="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617" cy="268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  <w:r>
        <w:tab/>
      </w:r>
      <w:r>
        <w:tab/>
      </w:r>
      <w:r>
        <w:rPr>
          <w:rFonts w:eastAsia="Times New Roman"/>
          <w:noProof/>
          <w:color w:val="212121"/>
        </w:rPr>
        <w:drawing>
          <wp:inline distT="0" distB="0" distL="0" distR="0" wp14:anchorId="6FE558A4" wp14:editId="2E1FAA6C">
            <wp:extent cx="1281374" cy="2705100"/>
            <wp:effectExtent l="0" t="0" r="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ba477-e767-413f-a205-449e8d252d0f" descr="Imag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898" cy="2735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83C77" w14:textId="2F545036" w:rsidR="000E62FE" w:rsidRDefault="000E62FE" w:rsidP="000E62FE">
      <w:pPr>
        <w:ind w:left="720" w:firstLine="720"/>
      </w:pPr>
    </w:p>
    <w:p w14:paraId="207512A6" w14:textId="0CDCDF3F" w:rsidR="000E62FE" w:rsidRDefault="000E62FE" w:rsidP="000E62FE">
      <w:pPr>
        <w:pStyle w:val="ListParagraph"/>
        <w:numPr>
          <w:ilvl w:val="0"/>
          <w:numId w:val="1"/>
        </w:numPr>
        <w:ind w:left="0" w:firstLine="0"/>
      </w:pPr>
      <w:r>
        <w:t xml:space="preserve">Make sure you are logged into a P2P Account you want to add device too.  (This can be created for free at </w:t>
      </w:r>
      <w:hyperlink r:id="rId9" w:history="1">
        <w:r w:rsidRPr="005B6A5F">
          <w:rPr>
            <w:rStyle w:val="Hyperlink"/>
          </w:rPr>
          <w:t>www.guardingvision.com</w:t>
        </w:r>
      </w:hyperlink>
      <w:r>
        <w:t xml:space="preserve"> </w:t>
      </w:r>
      <w:r>
        <w:t xml:space="preserve">or </w:t>
      </w:r>
      <w:hyperlink r:id="rId10" w:history="1">
        <w:r w:rsidRPr="005B6A5F">
          <w:rPr>
            <w:rStyle w:val="Hyperlink"/>
          </w:rPr>
          <w:t>www.hik-connect.com</w:t>
        </w:r>
      </w:hyperlink>
      <w:r>
        <w:t>.</w:t>
      </w:r>
    </w:p>
    <w:p w14:paraId="5095FD2F" w14:textId="62B05FE4" w:rsidR="000E62FE" w:rsidRDefault="000E62FE" w:rsidP="000E62FE">
      <w:pPr>
        <w:ind w:left="720" w:firstLine="720"/>
      </w:pPr>
      <w:r>
        <w:rPr>
          <w:rFonts w:eastAsia="Times New Roman"/>
          <w:noProof/>
          <w:color w:val="212121"/>
        </w:rPr>
        <w:drawing>
          <wp:inline distT="0" distB="0" distL="0" distR="0" wp14:anchorId="22979517" wp14:editId="2674D26D">
            <wp:extent cx="1143000" cy="2412979"/>
            <wp:effectExtent l="0" t="0" r="0" b="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ac7cd4-3437-4c67-930f-e8a4e214e023" descr="Imag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266" cy="244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B9588" w14:textId="6EBF81A4" w:rsidR="000E62FE" w:rsidRDefault="000E62FE" w:rsidP="000E62FE"/>
    <w:p w14:paraId="57398129" w14:textId="45A1E4C5" w:rsidR="00063243" w:rsidRDefault="00307FE7" w:rsidP="00063243">
      <w:pPr>
        <w:pStyle w:val="ListParagraph"/>
        <w:numPr>
          <w:ilvl w:val="0"/>
          <w:numId w:val="1"/>
        </w:numPr>
        <w:ind w:left="0" w:firstLine="0"/>
      </w:pPr>
      <w:r>
        <w:t xml:space="preserve">Navigate </w:t>
      </w:r>
      <w:r w:rsidR="006647D1">
        <w:t>on the NVR/DVR GUI to the Platform Access Screen, this can be different between V3.x and V4.x NVR/DVR Firmware.</w:t>
      </w:r>
    </w:p>
    <w:p w14:paraId="6ED2355A" w14:textId="77777777" w:rsidR="00063243" w:rsidRDefault="00063243" w:rsidP="00063243">
      <w:pPr>
        <w:pStyle w:val="ListParagraph"/>
        <w:ind w:left="0"/>
      </w:pPr>
    </w:p>
    <w:p w14:paraId="63F39090" w14:textId="1F282619" w:rsidR="00063243" w:rsidRPr="00063243" w:rsidRDefault="00063243" w:rsidP="00063243">
      <w:pPr>
        <w:pStyle w:val="ListParagraph"/>
        <w:ind w:left="0"/>
        <w:rPr>
          <w:b/>
          <w:bCs/>
        </w:rPr>
      </w:pPr>
      <w:r w:rsidRPr="00063243">
        <w:rPr>
          <w:b/>
          <w:bCs/>
        </w:rPr>
        <w:t>V3.x</w:t>
      </w:r>
    </w:p>
    <w:p w14:paraId="624A5CA7" w14:textId="47A30C71" w:rsidR="00063243" w:rsidRDefault="00063243" w:rsidP="00063243">
      <w:pPr>
        <w:pStyle w:val="ListParagraph"/>
        <w:ind w:left="0"/>
      </w:pPr>
      <w:r>
        <w:rPr>
          <w:rFonts w:eastAsia="Times New Roman"/>
          <w:noProof/>
          <w:color w:val="212121"/>
        </w:rPr>
        <w:drawing>
          <wp:inline distT="0" distB="0" distL="0" distR="0" wp14:anchorId="704B8AEC" wp14:editId="2A8C3588">
            <wp:extent cx="5943600" cy="2812415"/>
            <wp:effectExtent l="0" t="0" r="0" b="0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772419-fda5-44df-a483-23b681e487b1" descr="Image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AB72A" w14:textId="77777777" w:rsidR="00063243" w:rsidRDefault="00063243" w:rsidP="00063243">
      <w:pPr>
        <w:pStyle w:val="ListParagraph"/>
        <w:ind w:left="0"/>
        <w:rPr>
          <w:b/>
          <w:bCs/>
        </w:rPr>
      </w:pPr>
    </w:p>
    <w:p w14:paraId="52A0ED26" w14:textId="5FEE64B7" w:rsidR="00063243" w:rsidRPr="00063243" w:rsidRDefault="00063243" w:rsidP="00063243">
      <w:pPr>
        <w:pStyle w:val="ListParagraph"/>
        <w:ind w:left="0"/>
        <w:rPr>
          <w:b/>
          <w:bCs/>
        </w:rPr>
      </w:pPr>
      <w:r w:rsidRPr="00063243">
        <w:rPr>
          <w:b/>
          <w:bCs/>
        </w:rPr>
        <w:t>V4.x</w:t>
      </w:r>
    </w:p>
    <w:p w14:paraId="156409F3" w14:textId="541CED44" w:rsidR="00063243" w:rsidRDefault="00063243" w:rsidP="00063243">
      <w:pPr>
        <w:pStyle w:val="ListParagraph"/>
        <w:ind w:left="0"/>
      </w:pPr>
      <w:r>
        <w:rPr>
          <w:rFonts w:eastAsia="Times New Roman"/>
          <w:noProof/>
          <w:color w:val="212121"/>
        </w:rPr>
        <w:drawing>
          <wp:inline distT="0" distB="0" distL="0" distR="0" wp14:anchorId="144853AA" wp14:editId="776A6A33">
            <wp:extent cx="5943600" cy="2812415"/>
            <wp:effectExtent l="0" t="0" r="0" b="0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19d412-41a4-4e0a-83f3-0d9fb497fd27" descr="Image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72EB4" w14:textId="1EF90434" w:rsidR="00063243" w:rsidRDefault="00063243" w:rsidP="00063243">
      <w:pPr>
        <w:pStyle w:val="ListParagraph"/>
        <w:ind w:left="0"/>
      </w:pPr>
    </w:p>
    <w:p w14:paraId="5222F1C4" w14:textId="21A1D2DB" w:rsidR="00063243" w:rsidRDefault="00063243" w:rsidP="00063243">
      <w:pPr>
        <w:pStyle w:val="ListParagraph"/>
        <w:ind w:left="0"/>
      </w:pPr>
    </w:p>
    <w:p w14:paraId="706635BC" w14:textId="77777777" w:rsidR="00063243" w:rsidRDefault="00063243" w:rsidP="00063243">
      <w:pPr>
        <w:pStyle w:val="ListParagraph"/>
        <w:ind w:left="0"/>
      </w:pPr>
    </w:p>
    <w:p w14:paraId="53C192E8" w14:textId="77777777" w:rsidR="00063243" w:rsidRDefault="00063243" w:rsidP="00063243">
      <w:pPr>
        <w:pStyle w:val="ListParagraph"/>
        <w:ind w:left="0"/>
      </w:pPr>
    </w:p>
    <w:p w14:paraId="28B106C0" w14:textId="77777777" w:rsidR="00063243" w:rsidRDefault="00063243" w:rsidP="00063243">
      <w:pPr>
        <w:pStyle w:val="ListParagraph"/>
        <w:ind w:left="0"/>
      </w:pPr>
    </w:p>
    <w:p w14:paraId="44B5521F" w14:textId="77777777" w:rsidR="00063243" w:rsidRDefault="00063243" w:rsidP="00063243">
      <w:pPr>
        <w:pStyle w:val="ListParagraph"/>
        <w:ind w:left="0"/>
      </w:pPr>
    </w:p>
    <w:p w14:paraId="09DC3D36" w14:textId="77777777" w:rsidR="00063243" w:rsidRDefault="00063243" w:rsidP="00063243">
      <w:pPr>
        <w:pStyle w:val="ListParagraph"/>
        <w:ind w:left="0"/>
      </w:pPr>
    </w:p>
    <w:p w14:paraId="193D257F" w14:textId="00AB80EC" w:rsidR="00063243" w:rsidRDefault="00063243" w:rsidP="00063243">
      <w:pPr>
        <w:pStyle w:val="ListParagraph"/>
        <w:numPr>
          <w:ilvl w:val="0"/>
          <w:numId w:val="1"/>
        </w:numPr>
        <w:ind w:left="0" w:firstLine="0"/>
      </w:pPr>
      <w:r>
        <w:lastRenderedPageBreak/>
        <w:t>From the App Home Page, select the “+” in the top right and select Scan.</w:t>
      </w:r>
    </w:p>
    <w:p w14:paraId="5CB23C08" w14:textId="145410DC" w:rsidR="00063243" w:rsidRDefault="00063243" w:rsidP="00063243">
      <w:pPr>
        <w:pStyle w:val="ListParagraph"/>
        <w:ind w:left="0"/>
      </w:pPr>
      <w:r>
        <w:rPr>
          <w:rFonts w:eastAsia="Times New Roman"/>
          <w:noProof/>
          <w:color w:val="212121"/>
        </w:rPr>
        <w:drawing>
          <wp:inline distT="0" distB="0" distL="0" distR="0" wp14:anchorId="1FD81171" wp14:editId="6FDF7ED2">
            <wp:extent cx="1676400" cy="3539037"/>
            <wp:effectExtent l="0" t="0" r="0" b="0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d5988d-e0ae-4ea8-bafa-ba9ea14563fe" descr="Image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17" cy="355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775B3" w14:textId="32B2FAB6" w:rsidR="00063243" w:rsidRDefault="00063243" w:rsidP="00063243">
      <w:pPr>
        <w:pStyle w:val="ListParagraph"/>
        <w:ind w:left="0"/>
      </w:pPr>
    </w:p>
    <w:p w14:paraId="1748DDF4" w14:textId="59792232" w:rsidR="00063243" w:rsidRDefault="00063243" w:rsidP="00063243">
      <w:pPr>
        <w:pStyle w:val="ListParagraph"/>
        <w:numPr>
          <w:ilvl w:val="0"/>
          <w:numId w:val="1"/>
        </w:numPr>
        <w:ind w:left="0" w:firstLine="0"/>
      </w:pPr>
      <w:r>
        <w:t>Select the “Unbind” Option</w:t>
      </w:r>
    </w:p>
    <w:p w14:paraId="1721CD34" w14:textId="565A0432" w:rsidR="00063243" w:rsidRDefault="00063243" w:rsidP="00063243">
      <w:pPr>
        <w:pStyle w:val="ListParagraph"/>
        <w:ind w:left="0"/>
      </w:pPr>
      <w:r>
        <w:rPr>
          <w:rFonts w:eastAsia="Times New Roman"/>
          <w:noProof/>
          <w:color w:val="212121"/>
        </w:rPr>
        <w:drawing>
          <wp:inline distT="0" distB="0" distL="0" distR="0" wp14:anchorId="72701F37" wp14:editId="22EC5CC3">
            <wp:extent cx="1638300" cy="3458604"/>
            <wp:effectExtent l="0" t="0" r="0" b="0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c2b8c-07a0-4e80-9c18-a81a7bc6dcfe" descr="Image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347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FDBE3" w14:textId="45709CBE" w:rsidR="00063243" w:rsidRDefault="00063243" w:rsidP="00063243">
      <w:pPr>
        <w:pStyle w:val="ListParagraph"/>
        <w:ind w:left="0"/>
      </w:pPr>
    </w:p>
    <w:p w14:paraId="56F812BF" w14:textId="77777777" w:rsidR="00063243" w:rsidRDefault="00063243" w:rsidP="00063243">
      <w:pPr>
        <w:pStyle w:val="ListParagraph"/>
        <w:ind w:left="0"/>
      </w:pPr>
    </w:p>
    <w:p w14:paraId="134B8300" w14:textId="77777777" w:rsidR="00063243" w:rsidRDefault="00063243" w:rsidP="00063243">
      <w:pPr>
        <w:pStyle w:val="ListParagraph"/>
        <w:ind w:left="0"/>
      </w:pPr>
    </w:p>
    <w:p w14:paraId="5E454506" w14:textId="77777777" w:rsidR="00063243" w:rsidRDefault="00063243" w:rsidP="00063243">
      <w:pPr>
        <w:pStyle w:val="ListParagraph"/>
      </w:pPr>
    </w:p>
    <w:p w14:paraId="0C39F619" w14:textId="6B956043" w:rsidR="00063243" w:rsidRDefault="00063243" w:rsidP="00063243">
      <w:pPr>
        <w:pStyle w:val="ListParagraph"/>
        <w:numPr>
          <w:ilvl w:val="0"/>
          <w:numId w:val="2"/>
        </w:numPr>
        <w:ind w:left="0" w:firstLine="0"/>
      </w:pPr>
      <w:r>
        <w:lastRenderedPageBreak/>
        <w:t>Enter in admin password of NVR/DVR, CAPTCHA, and hit “Finish”</w:t>
      </w:r>
    </w:p>
    <w:p w14:paraId="5C9ACED1" w14:textId="77777777" w:rsidR="00063243" w:rsidRDefault="00063243" w:rsidP="00063243">
      <w:pPr>
        <w:pStyle w:val="ListParagraph"/>
        <w:ind w:left="0"/>
      </w:pPr>
    </w:p>
    <w:p w14:paraId="173EB4A8" w14:textId="59B39FC5" w:rsidR="00063243" w:rsidRDefault="00063243" w:rsidP="00063243">
      <w:pPr>
        <w:pStyle w:val="ListParagraph"/>
        <w:ind w:left="0"/>
      </w:pPr>
      <w:bookmarkStart w:id="0" w:name="_GoBack"/>
      <w:r>
        <w:rPr>
          <w:rFonts w:eastAsia="Times New Roman"/>
          <w:noProof/>
          <w:color w:val="212121"/>
        </w:rPr>
        <w:drawing>
          <wp:inline distT="0" distB="0" distL="0" distR="0" wp14:anchorId="4444894D" wp14:editId="529EB05E">
            <wp:extent cx="1590675" cy="3358060"/>
            <wp:effectExtent l="0" t="0" r="0" b="0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9ca70-b0a6-4829-9364-aa86cf69760c" descr="Image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365" cy="340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B052F5E" w14:textId="3C14882F" w:rsidR="00063243" w:rsidRDefault="00063243" w:rsidP="00063243">
      <w:pPr>
        <w:pStyle w:val="ListParagraph"/>
        <w:ind w:left="0"/>
      </w:pPr>
    </w:p>
    <w:p w14:paraId="7AB939E1" w14:textId="7121BEF1" w:rsidR="00063243" w:rsidRDefault="00063243" w:rsidP="00063243">
      <w:pPr>
        <w:pStyle w:val="ListParagraph"/>
        <w:numPr>
          <w:ilvl w:val="0"/>
          <w:numId w:val="2"/>
        </w:numPr>
        <w:ind w:left="0" w:firstLine="0"/>
      </w:pPr>
      <w:r>
        <w:t>Device is now Unbound from original account and can be added to new account.  Perform STEP FOUR again to add to account you are logged into.</w:t>
      </w:r>
    </w:p>
    <w:p w14:paraId="36A72268" w14:textId="7609CB1E" w:rsidR="00063243" w:rsidRDefault="00063243" w:rsidP="00063243">
      <w:pPr>
        <w:pStyle w:val="ListParagraph"/>
        <w:ind w:left="0"/>
      </w:pPr>
      <w:r>
        <w:rPr>
          <w:rFonts w:eastAsia="Times New Roman"/>
          <w:noProof/>
          <w:color w:val="212121"/>
        </w:rPr>
        <w:drawing>
          <wp:inline distT="0" distB="0" distL="0" distR="0" wp14:anchorId="2454F316" wp14:editId="230E80F3">
            <wp:extent cx="1676400" cy="3539034"/>
            <wp:effectExtent l="0" t="0" r="0" b="0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f03b16-6d36-43f3-889a-9b390be8658d" descr="Image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09" cy="354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10F2E" w14:textId="77777777" w:rsidR="00063243" w:rsidRDefault="00063243" w:rsidP="00063243">
      <w:pPr>
        <w:pStyle w:val="ListParagraph"/>
        <w:ind w:left="0"/>
      </w:pPr>
    </w:p>
    <w:sectPr w:rsidR="00063243" w:rsidSect="00FA7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61F"/>
    <w:multiLevelType w:val="hybridMultilevel"/>
    <w:tmpl w:val="620A9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829FE"/>
    <w:multiLevelType w:val="hybridMultilevel"/>
    <w:tmpl w:val="4AFE416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D2EDC"/>
    <w:rsid w:val="00063243"/>
    <w:rsid w:val="000E62FE"/>
    <w:rsid w:val="00307FE7"/>
    <w:rsid w:val="006647D1"/>
    <w:rsid w:val="00BD2EDC"/>
    <w:rsid w:val="00FA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F63D6"/>
  <w15:chartTrackingRefBased/>
  <w15:docId w15:val="{3D07B288-3685-484B-BB7A-BF0C4AB4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2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2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6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09ba477-e767-413f-a205-449e8d252d0f" TargetMode="External"/><Relationship Id="rId13" Type="http://schemas.openxmlformats.org/officeDocument/2006/relationships/image" Target="media/image4.jpeg"/><Relationship Id="rId18" Type="http://schemas.openxmlformats.org/officeDocument/2006/relationships/image" Target="cid:c6d5988d-e0ae-4ea8-bafa-ba9ea14563f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image" Target="cid:57ac7cd4-3437-4c67-930f-e8a4e214e023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2f19d412-41a4-4e0a-83f3-0d9fb497fd27" TargetMode="External"/><Relationship Id="rId20" Type="http://schemas.openxmlformats.org/officeDocument/2006/relationships/image" Target="cid:109c2b8c-07a0-4e80-9c18-a81a7bc6dcfe" TargetMode="External"/><Relationship Id="rId1" Type="http://schemas.openxmlformats.org/officeDocument/2006/relationships/numbering" Target="numbering.xml"/><Relationship Id="rId6" Type="http://schemas.openxmlformats.org/officeDocument/2006/relationships/image" Target="cid:3bacf20b-a3e2-4575-8e8c-e6f7dda6f748" TargetMode="External"/><Relationship Id="rId11" Type="http://schemas.openxmlformats.org/officeDocument/2006/relationships/image" Target="media/image3.jpeg"/><Relationship Id="rId24" Type="http://schemas.openxmlformats.org/officeDocument/2006/relationships/image" Target="cid:3cf03b16-6d36-43f3-889a-9b390be8658d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://www.hik-connect.com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guardingvision.com" TargetMode="External"/><Relationship Id="rId14" Type="http://schemas.openxmlformats.org/officeDocument/2006/relationships/image" Target="cid:dc772419-fda5-44df-a483-23b681e487b1" TargetMode="External"/><Relationship Id="rId22" Type="http://schemas.openxmlformats.org/officeDocument/2006/relationships/image" Target="cid:caa9ca70-b0a6-4829-9364-aa86cf6976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Toop, Brian</dc:creator>
  <cp:keywords/>
  <dc:description/>
  <cp:lastModifiedBy>Toop, Brian</cp:lastModifiedBy>
  <cp:revision>2</cp:revision>
  <dcterms:created xsi:type="dcterms:W3CDTF">2020-03-11T12:50:00Z</dcterms:created>
  <dcterms:modified xsi:type="dcterms:W3CDTF">2020-03-11T13:40:00Z</dcterms:modified>
</cp:coreProperties>
</file>